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C2410C"/>
          <w:spacing w:val="40"/>
          <w:sz w:val="18"/>
          <w:szCs w:val="18"/>
        </w:rPr>
        <w:t xml:space="preserve">ESPAÑOL A1 · TRANSCRIPCIÓN Y VOCABULARIO</w:t>
      </w:r>
    </w:p>
    <w:p>
      <w:pPr>
        <w:spacing w:after="80" w:before="40"/>
      </w:pPr>
      <w:r>
        <w:rPr>
          <w:rFonts w:ascii="Calibri" w:cs="Calibri" w:eastAsia="Calibri" w:hAnsi="Calibri"/>
          <w:b/>
          <w:bCs/>
          <w:color w:val="121826"/>
          <w:sz w:val="52"/>
          <w:szCs w:val="52"/>
        </w:rPr>
        <w:t xml:space="preserve">¿Cómo se ducha un astronauta?</w:t>
      </w:r>
    </w:p>
    <w:tbl>
      <w:tblPr>
        <w:tblW w:type="dxa" w:w="9638"/>
        <w:tblBorders>
          <w:top w:val="none" w:color="FFFFFF" w:sz="0"/>
          <w:left w:val="single" w:color="C2410C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FF1E8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Episodio: </w:t>
            </w:r>
            <w:hyperlink w:history="1" r:id="rIda3u8utec06davi468p9fc">
              <w:r>
                <w:rPr>
                  <w:rFonts w:ascii="Calibri" w:cs="Calibri" w:eastAsia="Calibri" w:hAnsi="Calibri"/>
                  <w:color w:val="0F766E"/>
                  <w:sz w:val="20"/>
                  <w:szCs w:val="20"/>
                  <w:u w:val="single"/>
                </w:rPr>
                <w:t xml:space="preserve">https://youtu.be/zD38yYfuUMo</w:t>
              </w:r>
            </w:hyperlink>
          </w:p>
        </w:tc>
      </w:tr>
    </w:tbl>
    <w:p>
      <w:pPr>
        <w:spacing w:after="160"/>
      </w:pPr>
    </w:p>
    <w:p>
      <w:pPr>
        <w:keepNext/>
        <w:pBdr>
          <w:bottom w:val="single" w:color="C2410C" w:sz="6" w:space="4"/>
        </w:pBdr>
        <w:spacing w:after="160" w:before="280"/>
      </w:pPr>
      <w:r>
        <w:rPr>
          <w:rFonts w:ascii="Calibri" w:cs="Calibri" w:eastAsia="Calibri" w:hAnsi="Calibri"/>
          <w:b/>
          <w:bCs/>
          <w:color w:val="121826"/>
          <w:sz w:val="30"/>
          <w:szCs w:val="30"/>
        </w:rPr>
        <w:t xml:space="preserve">El episodio</w:t>
      </w:r>
    </w:p>
    <w:p>
      <w:pPr>
        <w:spacing w:after="100" w:line="276"/>
      </w:pPr>
      <w:r>
        <w:rPr>
          <w:rFonts w:ascii="Calibri" w:cs="Calibri" w:eastAsia="Calibri" w:hAnsi="Calibri"/>
          <w:sz w:val="21"/>
          <w:szCs w:val="21"/>
        </w:rPr>
        <w:t xml:space="preserve">Este es el episodio 2 de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Voces para empezar</w:t>
      </w:r>
      <w:r>
        <w:rPr>
          <w:rFonts w:ascii="Calibri" w:cs="Calibri" w:eastAsia="Calibri" w:hAnsi="Calibri"/>
          <w:sz w:val="21"/>
          <w:szCs w:val="21"/>
        </w:rPr>
        <w:t xml:space="preserve">, la versión en español fácil del pódcast «Voces para aprender». Es para estudiantes de nivel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A1</w:t>
      </w:r>
      <w:r>
        <w:rPr>
          <w:rFonts w:ascii="Calibri" w:cs="Calibri" w:eastAsia="Calibri" w:hAnsi="Calibri"/>
          <w:sz w:val="21"/>
          <w:szCs w:val="21"/>
        </w:rPr>
        <w:t xml:space="preserve"> y dura unos 3 minutos y medio.</w:t>
      </w:r>
    </w:p>
    <w:p>
      <w:pPr>
        <w:tabs>
          <w:tab w:val="left" w:pos="360"/>
        </w:tabs>
        <w:spacing w:after="80" w:line="276"/>
        <w:ind w:left="360" w:hanging="24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•	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Tema:</w:t>
      </w:r>
      <w:r>
        <w:rPr>
          <w:rFonts w:ascii="Calibri" w:cs="Calibri" w:eastAsia="Calibri" w:hAnsi="Calibri"/>
          <w:sz w:val="21"/>
          <w:szCs w:val="21"/>
        </w:rPr>
        <w:t xml:space="preserve"> cómo es un día en la Estación Espacial Internacional: dónde duermen los astronautas, cómo se lavan sin ducha, qué desayunan y por qué no comen pan.</w:t>
      </w:r>
    </w:p>
    <w:p>
      <w:pPr>
        <w:tabs>
          <w:tab w:val="left" w:pos="360"/>
        </w:tabs>
        <w:spacing w:after="80" w:line="276"/>
        <w:ind w:left="360" w:hanging="24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•	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Gramática que aparece:</w:t>
      </w:r>
      <w:r>
        <w:rPr>
          <w:rFonts w:ascii="Calibri" w:cs="Calibri" w:eastAsia="Calibri" w:hAnsi="Calibri"/>
          <w:sz w:val="21"/>
          <w:szCs w:val="21"/>
        </w:rPr>
        <w:t xml:space="preserve"> los verbos reflexivos de la rutina (se despiertan, se lavan, se visten, se acuestan), la hora (a las seis, a las siete y media, a las nueve y media), no… ni… / tampoco y por eso / porque.</w:t>
      </w:r>
    </w:p>
    <w:p>
      <w:pPr>
        <w:tabs>
          <w:tab w:val="left" w:pos="360"/>
        </w:tabs>
        <w:spacing w:after="80" w:line="276"/>
        <w:ind w:left="360" w:hanging="24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•	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Cómo usarlo:</w:t>
      </w:r>
      <w:r>
        <w:rPr>
          <w:rFonts w:ascii="Calibri" w:cs="Calibri" w:eastAsia="Calibri" w:hAnsi="Calibri"/>
          <w:sz w:val="21"/>
          <w:szCs w:val="21"/>
        </w:rPr>
        <w:t xml:space="preserve"> escucha el episodio una vez sin leer. Después, escucha otra vez leyendo la transcripción. Las palabras en negrita están explicadas en la tabla.</w:t>
      </w:r>
    </w:p>
    <w:p>
      <w:pPr>
        <w:keepNext/>
        <w:pBdr>
          <w:bottom w:val="single" w:color="C2410C" w:sz="6" w:space="4"/>
        </w:pBdr>
        <w:spacing w:after="160" w:before="280"/>
      </w:pPr>
      <w:r>
        <w:rPr>
          <w:rFonts w:ascii="Calibri" w:cs="Calibri" w:eastAsia="Calibri" w:hAnsi="Calibri"/>
          <w:b/>
          <w:bCs/>
          <w:color w:val="121826"/>
          <w:sz w:val="30"/>
          <w:szCs w:val="30"/>
        </w:rPr>
        <w:t xml:space="preserve">Vocabulario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00"/>
        <w:gridCol w:w="3469"/>
        <w:gridCol w:w="3469"/>
      </w:tblGrid>
      <w:tr>
        <w:trPr>
          <w:tblHeader/>
        </w:trPr>
        <w:tc>
          <w:tcPr>
            <w:tcW w:type="dxa" w:w="27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C2410C"/>
                <w:sz w:val="19"/>
                <w:szCs w:val="19"/>
              </w:rPr>
              <w:t xml:space="preserve">Palabra o expresión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C2410C"/>
                <w:sz w:val="19"/>
                <w:szCs w:val="19"/>
              </w:rPr>
              <w:t xml:space="preserve">Significado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C2410C"/>
                <w:sz w:val="19"/>
                <w:szCs w:val="19"/>
              </w:rPr>
              <w:t xml:space="preserve">Ejemplo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la rutina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4B5563"/>
                <w:sz w:val="17"/>
                <w:szCs w:val="17"/>
              </w:rPr>
              <w:t xml:space="preserve">sust.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Lo que haces todos los días, casi siempre a la misma hora.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Mi rutina empieza a las siete.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levantarse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4B5563"/>
                <w:sz w:val="17"/>
                <w:szCs w:val="17"/>
              </w:rPr>
              <w:t xml:space="preserve">verbo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Salir de la cama.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Me levanto a las siete.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ducharse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4B5563"/>
                <w:sz w:val="17"/>
                <w:szCs w:val="17"/>
              </w:rPr>
              <w:t xml:space="preserve">verbo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Lavarse el cuerpo con el agua de la ducha.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Me ducho por la mañana.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desayunar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4B5563"/>
                <w:sz w:val="17"/>
                <w:szCs w:val="17"/>
              </w:rPr>
              <w:t xml:space="preserve">verbo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Comer por la mañana: la primera comida del día.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Desayuno café y una tostada.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el espacio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4B5563"/>
                <w:sz w:val="17"/>
                <w:szCs w:val="17"/>
              </w:rPr>
              <w:t xml:space="preserve">sust.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Lo que hay fuera de la Tierra: las estrellas, los planetas…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Los astronautas viajan al espacio.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la Tierra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4B5563"/>
                <w:sz w:val="17"/>
                <w:szCs w:val="17"/>
              </w:rPr>
              <w:t xml:space="preserve">sust.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Nuestro planeta.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La Tierra es azul.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más o menos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4B5563"/>
                <w:sz w:val="17"/>
                <w:szCs w:val="17"/>
              </w:rPr>
              <w:t xml:space="preserve">expr.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No exactamente; aproximadamente.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Son las seis, más o menos.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dar una vuelta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4B5563"/>
                <w:sz w:val="17"/>
                <w:szCs w:val="17"/>
              </w:rPr>
              <w:t xml:space="preserve">expr.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Ir alrededor de algo y volver al mismo lugar.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La Tierra da una vuelta al Sol en un año.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el amanecer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4B5563"/>
                <w:sz w:val="17"/>
                <w:szCs w:val="17"/>
              </w:rPr>
              <w:t xml:space="preserve">sust.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El momento en que sale el sol.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En verano, el amanecer es muy pronto.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despertarse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4B5563"/>
                <w:sz w:val="17"/>
                <w:szCs w:val="17"/>
              </w:rPr>
              <w:t xml:space="preserve">verbo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Terminar de dormir, abrir los ojos.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Me despierto a las seis y media.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la almohada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4B5563"/>
                <w:sz w:val="17"/>
                <w:szCs w:val="17"/>
              </w:rPr>
              <w:t xml:space="preserve">sust.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Lo que pones debajo de la cabeza en la cama.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Mi almohada es muy blanda.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el saco de dormir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4B5563"/>
                <w:sz w:val="17"/>
                <w:szCs w:val="17"/>
              </w:rPr>
              <w:t xml:space="preserve">sust.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Una «cama» que se cierra, para dormir en el campo o en la montaña.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En el camping duermo en un saco de dormir.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la pared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4B5563"/>
                <w:sz w:val="17"/>
                <w:szCs w:val="17"/>
              </w:rPr>
              <w:t xml:space="preserve">sust.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Cada uno de los lados de una habitación.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En la pared hay un cuadro.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flotar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4B5563"/>
                <w:sz w:val="17"/>
                <w:szCs w:val="17"/>
              </w:rPr>
              <w:t xml:space="preserve">verbo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Estar en el aire o en el agua sin caer.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En el mar, la pelota flota.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lavarse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4B5563"/>
                <w:sz w:val="17"/>
                <w:szCs w:val="17"/>
              </w:rPr>
              <w:t xml:space="preserve">verbo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Limpiarse con agua y jabón.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Me lavo las manos antes de comer.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la toalla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4B5563"/>
                <w:sz w:val="17"/>
                <w:szCs w:val="17"/>
              </w:rPr>
              <w:t xml:space="preserve">sust.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Una tela para secarte después de la ducha.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¿Dónde está mi toalla?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el champú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4B5563"/>
                <w:sz w:val="17"/>
                <w:szCs w:val="17"/>
              </w:rPr>
              <w:t xml:space="preserve">sust.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Jabón para el pelo.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Este champú huele a manzana.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la pasta de dientes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4B5563"/>
                <w:sz w:val="17"/>
                <w:szCs w:val="17"/>
              </w:rPr>
              <w:t xml:space="preserve">sust.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Lo que pones en el cepillo para lavarte los dientes.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Necesito comprar pasta de dientes.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vestirse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4B5563"/>
                <w:sz w:val="17"/>
                <w:szCs w:val="17"/>
              </w:rPr>
              <w:t xml:space="preserve">verbo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Ponerse la ropa.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Me visto rápido por la mañana.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la taza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4B5563"/>
                <w:sz w:val="17"/>
                <w:szCs w:val="17"/>
              </w:rPr>
              <w:t xml:space="preserve">sust.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Un vaso pequeño, con asa, para el café o el té.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Bebo una taza de té.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la pajita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4B5563"/>
                <w:sz w:val="17"/>
                <w:szCs w:val="17"/>
              </w:rPr>
              <w:t xml:space="preserve">sust.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Un tubo pequeño para beber.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Los niños beben el zumo con pajita.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las migas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4B5563"/>
                <w:sz w:val="17"/>
                <w:szCs w:val="17"/>
              </w:rPr>
              <w:t xml:space="preserve">sust.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Los trozos muy pequeños de pan.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Hay migas en la mesa.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hacer deporte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4B5563"/>
                <w:sz w:val="17"/>
                <w:szCs w:val="17"/>
              </w:rPr>
              <w:t xml:space="preserve">expr.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Correr, nadar, jugar al fútbol…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Hago deporte tres días a la semana.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débil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4B5563"/>
                <w:sz w:val="17"/>
                <w:szCs w:val="17"/>
              </w:rPr>
              <w:t xml:space="preserve">adj.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Sin fuerza; lo contrario de fuerte.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Cuando estoy enfermo, estoy débil.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cenar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4B5563"/>
                <w:sz w:val="17"/>
                <w:szCs w:val="17"/>
              </w:rPr>
              <w:t xml:space="preserve">verbo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Comer por la noche.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Cenamos a las nueve.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acostarse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4B5563"/>
                <w:sz w:val="17"/>
                <w:szCs w:val="17"/>
              </w:rPr>
              <w:t xml:space="preserve">verbo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Ir a la cama para dormir.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Me acuesto a las once.</w:t>
            </w:r>
          </w:p>
        </w:tc>
      </w:tr>
    </w:tbl>
    <w:p>
      <w:pPr>
        <w:keepNext/>
        <w:pBdr>
          <w:bottom w:val="single" w:color="C2410C" w:sz="6" w:space="4"/>
        </w:pBdr>
        <w:spacing w:after="160" w:before="280"/>
      </w:pPr>
      <w:r>
        <w:rPr>
          <w:rFonts w:ascii="Calibri" w:cs="Calibri" w:eastAsia="Calibri" w:hAnsi="Calibri"/>
          <w:b/>
          <w:bCs/>
          <w:color w:val="121826"/>
          <w:sz w:val="30"/>
          <w:szCs w:val="30"/>
        </w:rPr>
        <w:t xml:space="preserve">Transcripción</w:t>
      </w:r>
    </w:p>
    <w:p>
      <w:pPr>
        <w:spacing w:after="100" w:line="276"/>
      </w:pPr>
      <w:r>
        <w:rPr>
          <w:rFonts w:ascii="Calibri" w:cs="Calibri" w:eastAsia="Calibri" w:hAnsi="Calibri"/>
          <w:i/>
          <w:iCs/>
          <w:color w:val="4B5563"/>
          <w:sz w:val="19"/>
          <w:szCs w:val="19"/>
        </w:rPr>
        <w:t xml:space="preserve">Los minutos entre corchetes corresponden al vídeo de YouTube.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C2410C"/>
          <w:sz w:val="22"/>
          <w:szCs w:val="22"/>
        </w:rPr>
        <w:t xml:space="preserve">[0:06]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La rutina… en el espacio</w:t>
      </w:r>
    </w:p>
    <w:p>
      <w:pPr>
        <w:spacing w:after="120" w:line="288"/>
      </w:pPr>
      <w:r>
        <w:rPr>
          <w:rFonts w:ascii="Calibri" w:cs="Calibri" w:eastAsia="Calibri" w:hAnsi="Calibri"/>
          <w:sz w:val="21"/>
          <w:szCs w:val="21"/>
        </w:rPr>
        <w:t xml:space="preserve">¡Hola a todos! Soy Erik y esto es «Voces para empezar».</w:t>
      </w:r>
    </w:p>
    <w:p>
      <w:pPr>
        <w:spacing w:after="120" w:line="288"/>
      </w:pPr>
      <w:r>
        <w:rPr>
          <w:rFonts w:ascii="Calibri" w:cs="Calibri" w:eastAsia="Calibri" w:hAnsi="Calibri"/>
          <w:sz w:val="21"/>
          <w:szCs w:val="21"/>
        </w:rPr>
        <w:t xml:space="preserve">Hoy hablamos de la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rutina</w:t>
      </w:r>
      <w:r>
        <w:rPr>
          <w:rFonts w:ascii="Calibri" w:cs="Calibri" w:eastAsia="Calibri" w:hAnsi="Calibri"/>
          <w:sz w:val="21"/>
          <w:szCs w:val="21"/>
        </w:rPr>
        <w:t xml:space="preserve">: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levantarse</w:t>
      </w:r>
      <w:r>
        <w:rPr>
          <w:rFonts w:ascii="Calibri" w:cs="Calibri" w:eastAsia="Calibri" w:hAnsi="Calibri"/>
          <w:sz w:val="21"/>
          <w:szCs w:val="21"/>
        </w:rPr>
        <w:t xml:space="preserve">,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ducharse</w:t>
      </w:r>
      <w:r>
        <w:rPr>
          <w:rFonts w:ascii="Calibri" w:cs="Calibri" w:eastAsia="Calibri" w:hAnsi="Calibri"/>
          <w:sz w:val="21"/>
          <w:szCs w:val="21"/>
        </w:rPr>
        <w:t xml:space="preserve">,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desayunar</w:t>
      </w:r>
      <w:r>
        <w:rPr>
          <w:rFonts w:ascii="Calibri" w:cs="Calibri" w:eastAsia="Calibri" w:hAnsi="Calibri"/>
          <w:sz w:val="21"/>
          <w:szCs w:val="21"/>
        </w:rPr>
        <w:t xml:space="preserve">… Pero en un contexto más especial… o debería decir… ¡espacial!</w:t>
      </w:r>
    </w:p>
    <w:p>
      <w:pPr>
        <w:spacing w:after="120" w:line="288"/>
      </w:pPr>
      <w:r>
        <w:rPr>
          <w:rFonts w:ascii="Calibri" w:cs="Calibri" w:eastAsia="Calibri" w:hAnsi="Calibri"/>
          <w:sz w:val="21"/>
          <w:szCs w:val="21"/>
        </w:rPr>
        <w:t xml:space="preserve">¿Sabes cómo es un día en el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espacio</w:t>
      </w:r>
      <w:r>
        <w:rPr>
          <w:rFonts w:ascii="Calibri" w:cs="Calibri" w:eastAsia="Calibri" w:hAnsi="Calibri"/>
          <w:sz w:val="21"/>
          <w:szCs w:val="21"/>
        </w:rPr>
        <w:t xml:space="preserve">? ¿Dónde duerme un astronauta? ¿Qué desayuna? Y… ¿cómo se ducha sin gravedad?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C2410C"/>
          <w:sz w:val="22"/>
          <w:szCs w:val="22"/>
        </w:rPr>
        <w:t xml:space="preserve">[0:32]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La Estación Espacial Internacional</w:t>
      </w:r>
    </w:p>
    <w:p>
      <w:pPr>
        <w:spacing w:after="120" w:line="288"/>
      </w:pPr>
      <w:r>
        <w:rPr>
          <w:rFonts w:ascii="Calibri" w:cs="Calibri" w:eastAsia="Calibri" w:hAnsi="Calibri"/>
          <w:sz w:val="21"/>
          <w:szCs w:val="21"/>
        </w:rPr>
        <w:t xml:space="preserve">Los astronautas viven en una casa en el espacio: la Estación Espacial Internacional. Está a 400 kilómetros de la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Tierra</w:t>
      </w:r>
      <w:r>
        <w:rPr>
          <w:rFonts w:ascii="Calibri" w:cs="Calibri" w:eastAsia="Calibri" w:hAnsi="Calibri"/>
          <w:sz w:val="21"/>
          <w:szCs w:val="21"/>
        </w:rPr>
        <w:t xml:space="preserve">,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más o menos</w:t>
      </w:r>
      <w:r>
        <w:rPr>
          <w:rFonts w:ascii="Calibri" w:cs="Calibri" w:eastAsia="Calibri" w:hAnsi="Calibri"/>
          <w:sz w:val="21"/>
          <w:szCs w:val="21"/>
        </w:rPr>
        <w:t xml:space="preserve">. Y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da una vuelta</w:t>
      </w:r>
      <w:r>
        <w:rPr>
          <w:rFonts w:ascii="Calibri" w:cs="Calibri" w:eastAsia="Calibri" w:hAnsi="Calibri"/>
          <w:sz w:val="21"/>
          <w:szCs w:val="21"/>
        </w:rPr>
        <w:t xml:space="preserve"> a la Tierra cada noventa minutos.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C2410C"/>
          <w:sz w:val="22"/>
          <w:szCs w:val="22"/>
        </w:rPr>
        <w:t xml:space="preserve">[0:46]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Dieciséis amaneceres al día</w:t>
      </w:r>
    </w:p>
    <w:p>
      <w:pPr>
        <w:spacing w:after="120" w:line="288"/>
      </w:pPr>
      <w:r>
        <w:rPr>
          <w:rFonts w:ascii="Calibri" w:cs="Calibri" w:eastAsia="Calibri" w:hAnsi="Calibri"/>
          <w:sz w:val="21"/>
          <w:szCs w:val="21"/>
        </w:rPr>
        <w:t xml:space="preserve">Por eso, los astronautas ven salir el sol más o menos dieciséis veces al día. ¡Dieciséis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amaneceres</w:t>
      </w:r>
      <w:r>
        <w:rPr>
          <w:rFonts w:ascii="Calibri" w:cs="Calibri" w:eastAsia="Calibri" w:hAnsi="Calibri"/>
          <w:sz w:val="21"/>
          <w:szCs w:val="21"/>
        </w:rPr>
        <w:t xml:space="preserve">!</w:t>
      </w:r>
    </w:p>
    <w:p>
      <w:pPr>
        <w:spacing w:after="120" w:line="288"/>
      </w:pPr>
      <w:r>
        <w:rPr>
          <w:rFonts w:ascii="Calibri" w:cs="Calibri" w:eastAsia="Calibri" w:hAnsi="Calibri"/>
          <w:sz w:val="21"/>
          <w:szCs w:val="21"/>
        </w:rPr>
        <w:t xml:space="preserve">Entonces, ¿cuándo es de día y cuándo es de noche? Muy fácil: miran el reloj. En la estación siempre usan la misma hora: la hora internacional.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C2410C"/>
          <w:sz w:val="22"/>
          <w:szCs w:val="22"/>
        </w:rPr>
        <w:t xml:space="preserve">[1:06]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Dormir en la pared</w:t>
      </w:r>
    </w:p>
    <w:p>
      <w:pPr>
        <w:spacing w:after="120" w:line="288"/>
      </w:pPr>
      <w:r>
        <w:rPr>
          <w:rFonts w:ascii="Calibri" w:cs="Calibri" w:eastAsia="Calibri" w:hAnsi="Calibri"/>
          <w:sz w:val="21"/>
          <w:szCs w:val="21"/>
        </w:rPr>
        <w:t xml:space="preserve">Los astronautas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se despiertan</w:t>
      </w:r>
      <w:r>
        <w:rPr>
          <w:rFonts w:ascii="Calibri" w:cs="Calibri" w:eastAsia="Calibri" w:hAnsi="Calibri"/>
          <w:sz w:val="21"/>
          <w:szCs w:val="21"/>
        </w:rPr>
        <w:t xml:space="preserve"> a las seis de la mañana. Pero no tienen cama… y tampoco tienen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almohada</w:t>
      </w:r>
      <w:r>
        <w:rPr>
          <w:rFonts w:ascii="Calibri" w:cs="Calibri" w:eastAsia="Calibri" w:hAnsi="Calibri"/>
          <w:sz w:val="21"/>
          <w:szCs w:val="21"/>
        </w:rPr>
        <w:t xml:space="preserve">. Duermen en un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saco de dormir</w:t>
      </w:r>
      <w:r>
        <w:rPr>
          <w:rFonts w:ascii="Calibri" w:cs="Calibri" w:eastAsia="Calibri" w:hAnsi="Calibri"/>
          <w:sz w:val="21"/>
          <w:szCs w:val="21"/>
        </w:rPr>
        <w:t xml:space="preserve">, y el saco está en la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pared</w:t>
      </w:r>
      <w:r>
        <w:rPr>
          <w:rFonts w:ascii="Calibri" w:cs="Calibri" w:eastAsia="Calibri" w:hAnsi="Calibri"/>
          <w:sz w:val="21"/>
          <w:szCs w:val="21"/>
        </w:rPr>
        <w:t xml:space="preserve">.</w:t>
      </w:r>
    </w:p>
    <w:p>
      <w:pPr>
        <w:spacing w:after="120" w:line="288"/>
      </w:pPr>
      <w:r>
        <w:rPr>
          <w:rFonts w:ascii="Calibri" w:cs="Calibri" w:eastAsia="Calibri" w:hAnsi="Calibri"/>
          <w:sz w:val="21"/>
          <w:szCs w:val="21"/>
        </w:rPr>
        <w:t xml:space="preserve">¿Por qué en la pared? Porque en el espacio no hay arriba ni abajo. No hay gravedad: todo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flota</w:t>
      </w:r>
      <w:r>
        <w:rPr>
          <w:rFonts w:ascii="Calibri" w:cs="Calibri" w:eastAsia="Calibri" w:hAnsi="Calibri"/>
          <w:sz w:val="21"/>
          <w:szCs w:val="21"/>
        </w:rPr>
        <w:t xml:space="preserve">. El agua, los libros… ¡y también las personas!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C2410C"/>
          <w:sz w:val="22"/>
          <w:szCs w:val="22"/>
        </w:rPr>
        <w:t xml:space="preserve">[1:29]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¿Cómo se ducha un astronauta?</w:t>
      </w:r>
    </w:p>
    <w:p>
      <w:pPr>
        <w:spacing w:after="120" w:line="288"/>
      </w:pPr>
      <w:r>
        <w:rPr>
          <w:rFonts w:ascii="Calibri" w:cs="Calibri" w:eastAsia="Calibri" w:hAnsi="Calibri"/>
          <w:sz w:val="21"/>
          <w:szCs w:val="21"/>
        </w:rPr>
        <w:t xml:space="preserve">Y ahora, la pregunta más curiosa: ¿cómo se ducha un astronauta? Pues… no se ducha.</w:t>
      </w:r>
    </w:p>
    <w:p>
      <w:pPr>
        <w:spacing w:after="120" w:line="288"/>
      </w:pPr>
      <w:r>
        <w:rPr>
          <w:rFonts w:ascii="Calibri" w:cs="Calibri" w:eastAsia="Calibri" w:hAnsi="Calibri"/>
          <w:sz w:val="21"/>
          <w:szCs w:val="21"/>
        </w:rPr>
        <w:t xml:space="preserve">En la estación no hay ducha, porque el agua no cae: flota. Los astronautas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se lavan</w:t>
      </w:r>
      <w:r>
        <w:rPr>
          <w:rFonts w:ascii="Calibri" w:cs="Calibri" w:eastAsia="Calibri" w:hAnsi="Calibri"/>
          <w:sz w:val="21"/>
          <w:szCs w:val="21"/>
        </w:rPr>
        <w:t xml:space="preserve"> con una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toalla</w:t>
      </w:r>
      <w:r>
        <w:rPr>
          <w:rFonts w:ascii="Calibri" w:cs="Calibri" w:eastAsia="Calibri" w:hAnsi="Calibri"/>
          <w:sz w:val="21"/>
          <w:szCs w:val="21"/>
        </w:rPr>
        <w:t xml:space="preserve"> y un poco de agua. Se lavan el pelo con un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champú</w:t>
      </w:r>
      <w:r>
        <w:rPr>
          <w:rFonts w:ascii="Calibri" w:cs="Calibri" w:eastAsia="Calibri" w:hAnsi="Calibri"/>
          <w:sz w:val="21"/>
          <w:szCs w:val="21"/>
        </w:rPr>
        <w:t xml:space="preserve"> especial, sin agua. ¿Y los dientes? Se lavan los dientes y después… ¡se comen la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pasta de dientes</w:t>
      </w:r>
      <w:r>
        <w:rPr>
          <w:rFonts w:ascii="Calibri" w:cs="Calibri" w:eastAsia="Calibri" w:hAnsi="Calibri"/>
          <w:sz w:val="21"/>
          <w:szCs w:val="21"/>
        </w:rPr>
        <w:t xml:space="preserve">!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C2410C"/>
          <w:sz w:val="22"/>
          <w:szCs w:val="22"/>
        </w:rPr>
        <w:t xml:space="preserve">[1:56]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El desayuno</w:t>
      </w:r>
    </w:p>
    <w:p>
      <w:pPr>
        <w:spacing w:after="120" w:line="288"/>
      </w:pPr>
      <w:r>
        <w:rPr>
          <w:rFonts w:ascii="Calibri" w:cs="Calibri" w:eastAsia="Calibri" w:hAnsi="Calibri"/>
          <w:sz w:val="21"/>
          <w:szCs w:val="21"/>
        </w:rPr>
        <w:t xml:space="preserve">Después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se visten</w:t>
      </w:r>
      <w:r>
        <w:rPr>
          <w:rFonts w:ascii="Calibri" w:cs="Calibri" w:eastAsia="Calibri" w:hAnsi="Calibri"/>
          <w:sz w:val="21"/>
          <w:szCs w:val="21"/>
        </w:rPr>
        <w:t xml:space="preserve"> y desayunan: café, zumo, fruta, huevos… Pero el café no está en una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taza</w:t>
      </w:r>
      <w:r>
        <w:rPr>
          <w:rFonts w:ascii="Calibri" w:cs="Calibri" w:eastAsia="Calibri" w:hAnsi="Calibri"/>
          <w:sz w:val="21"/>
          <w:szCs w:val="21"/>
        </w:rPr>
        <w:t xml:space="preserve">: está en un paquete, y beben con una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pajita</w:t>
      </w:r>
      <w:r>
        <w:rPr>
          <w:rFonts w:ascii="Calibri" w:cs="Calibri" w:eastAsia="Calibri" w:hAnsi="Calibri"/>
          <w:sz w:val="21"/>
          <w:szCs w:val="21"/>
        </w:rPr>
        <w:t xml:space="preserve">.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C2410C"/>
          <w:sz w:val="22"/>
          <w:szCs w:val="22"/>
        </w:rPr>
        <w:t xml:space="preserve">[2:08]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¿Por qué no hay pan?</w:t>
      </w:r>
    </w:p>
    <w:p>
      <w:pPr>
        <w:spacing w:after="120" w:line="288"/>
      </w:pPr>
      <w:r>
        <w:rPr>
          <w:rFonts w:ascii="Calibri" w:cs="Calibri" w:eastAsia="Calibri" w:hAnsi="Calibri"/>
          <w:sz w:val="21"/>
          <w:szCs w:val="21"/>
        </w:rPr>
        <w:t xml:space="preserve">¿Y el pan? No hay pan. El pan hace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migas</w:t>
      </w:r>
      <w:r>
        <w:rPr>
          <w:rFonts w:ascii="Calibri" w:cs="Calibri" w:eastAsia="Calibri" w:hAnsi="Calibri"/>
          <w:sz w:val="21"/>
          <w:szCs w:val="21"/>
        </w:rPr>
        <w:t xml:space="preserve">, y las migas flotan por toda la estación. Por eso comen tortillas mexicanas: no hacen migas.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C2410C"/>
          <w:sz w:val="22"/>
          <w:szCs w:val="22"/>
        </w:rPr>
        <w:t xml:space="preserve">[2:18]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Trabajo y deporte</w:t>
      </w:r>
    </w:p>
    <w:p>
      <w:pPr>
        <w:spacing w:after="120" w:line="288"/>
      </w:pPr>
      <w:r>
        <w:rPr>
          <w:rFonts w:ascii="Calibri" w:cs="Calibri" w:eastAsia="Calibri" w:hAnsi="Calibri"/>
          <w:sz w:val="21"/>
          <w:szCs w:val="21"/>
        </w:rPr>
        <w:t xml:space="preserve">Más o menos a las siete y media empiezan a trabajar. Hacen experimentos, hablan con la Tierra… y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hacen deporte</w:t>
      </w:r>
      <w:r>
        <w:rPr>
          <w:rFonts w:ascii="Calibri" w:cs="Calibri" w:eastAsia="Calibri" w:hAnsi="Calibri"/>
          <w:sz w:val="21"/>
          <w:szCs w:val="21"/>
        </w:rPr>
        <w:t xml:space="preserve">. Todos los días, durante dos horas. ¡Dos horas!</w:t>
      </w:r>
    </w:p>
    <w:p>
      <w:pPr>
        <w:spacing w:after="120" w:line="288"/>
      </w:pPr>
      <w:r>
        <w:rPr>
          <w:rFonts w:ascii="Calibri" w:cs="Calibri" w:eastAsia="Calibri" w:hAnsi="Calibri"/>
          <w:sz w:val="21"/>
          <w:szCs w:val="21"/>
        </w:rPr>
        <w:t xml:space="preserve">¿Por qué? Porque en el espacio el cuerpo trabaja poco, y sin deporte está muy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débil</w:t>
      </w:r>
      <w:r>
        <w:rPr>
          <w:rFonts w:ascii="Calibri" w:cs="Calibri" w:eastAsia="Calibri" w:hAnsi="Calibri"/>
          <w:sz w:val="21"/>
          <w:szCs w:val="21"/>
        </w:rPr>
        <w:t xml:space="preserve">.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C2410C"/>
          <w:sz w:val="22"/>
          <w:szCs w:val="22"/>
        </w:rPr>
        <w:t xml:space="preserve">[2:37]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La noche</w:t>
      </w:r>
    </w:p>
    <w:p>
      <w:pPr>
        <w:spacing w:after="120" w:line="288"/>
      </w:pPr>
      <w:r>
        <w:rPr>
          <w:rFonts w:ascii="Calibri" w:cs="Calibri" w:eastAsia="Calibri" w:hAnsi="Calibri"/>
          <w:sz w:val="21"/>
          <w:szCs w:val="21"/>
        </w:rPr>
        <w:t xml:space="preserve">Por la noche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cenan</w:t>
      </w:r>
      <w:r>
        <w:rPr>
          <w:rFonts w:ascii="Calibri" w:cs="Calibri" w:eastAsia="Calibri" w:hAnsi="Calibri"/>
          <w:sz w:val="21"/>
          <w:szCs w:val="21"/>
        </w:rPr>
        <w:t xml:space="preserve"> todos juntos y miran la Tierra por la ventana. A las nueve y media de la noche, más o menos,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se acuestan</w:t>
      </w:r>
      <w:r>
        <w:rPr>
          <w:rFonts w:ascii="Calibri" w:cs="Calibri" w:eastAsia="Calibri" w:hAnsi="Calibri"/>
          <w:sz w:val="21"/>
          <w:szCs w:val="21"/>
        </w:rPr>
        <w:t xml:space="preserve">… bueno, entran en el saco de dormir.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C2410C"/>
          <w:sz w:val="22"/>
          <w:szCs w:val="22"/>
        </w:rPr>
        <w:t xml:space="preserve">[2:49]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En resumen</w:t>
      </w:r>
    </w:p>
    <w:p>
      <w:pPr>
        <w:spacing w:after="120" w:line="288"/>
      </w:pPr>
      <w:r>
        <w:rPr>
          <w:rFonts w:ascii="Calibri" w:cs="Calibri" w:eastAsia="Calibri" w:hAnsi="Calibri"/>
          <w:sz w:val="21"/>
          <w:szCs w:val="21"/>
        </w:rPr>
        <w:t xml:space="preserve">En resumen, el día de un astronauta: se despierta a las seis, no se ducha, desayuna con una pajita, trabaja mucho, hace deporte durante dos horas… y se acuesta a las nueve y media. ¡En la pared!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C2410C"/>
          <w:sz w:val="22"/>
          <w:szCs w:val="22"/>
        </w:rPr>
        <w:t xml:space="preserve">[3:03]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Te toca a ti</w:t>
      </w:r>
    </w:p>
    <w:p>
      <w:pPr>
        <w:spacing w:after="120" w:line="288"/>
      </w:pPr>
      <w:r>
        <w:rPr>
          <w:rFonts w:ascii="Calibri" w:cs="Calibri" w:eastAsia="Calibri" w:hAnsi="Calibri"/>
          <w:sz w:val="21"/>
          <w:szCs w:val="21"/>
        </w:rPr>
        <w:t xml:space="preserve">¿Y tú? ¿A qué hora te levantas? ¿Qué desayunas? ¿Quieres vivir en el espacio? Escribe tu respuesta en los comentarios.</w:t>
      </w:r>
    </w:p>
    <w:p>
      <w:pPr>
        <w:spacing w:after="120" w:line="288"/>
      </w:pPr>
      <w:r>
        <w:rPr>
          <w:rFonts w:ascii="Calibri" w:cs="Calibri" w:eastAsia="Calibri" w:hAnsi="Calibri"/>
          <w:sz w:val="21"/>
          <w:szCs w:val="21"/>
        </w:rPr>
        <w:t xml:space="preserve">¡Gracias por escuchar, y hasta la próxima!</w:t>
      </w:r>
    </w:p>
    <w:p>
      <w:pPr>
        <w:spacing w:after="120" w:line="288"/>
      </w:pPr>
      <w:r>
        <w:rPr>
          <w:rFonts w:ascii="Calibri" w:cs="Calibri" w:eastAsia="Calibri" w:hAnsi="Calibri"/>
          <w:i/>
          <w:iCs/>
          <w:color w:val="4B5563"/>
          <w:sz w:val="19"/>
          <w:szCs w:val="19"/>
        </w:rPr>
        <w:t xml:space="preserve">[3:14] Repaso de vocabulario: en el vídeo, las palabras del episodio aparecen en pantalla para repasarlas.</w:t>
      </w:r>
    </w:p>
    <w:p>
      <w:pPr>
        <w:spacing w:after="80"/>
      </w:pPr>
    </w:p>
    <w:tbl>
      <w:tblPr>
        <w:tblW w:type="dxa" w:w="9638"/>
        <w:tblBorders>
          <w:top w:val="none" w:color="FFFFFF" w:sz="0"/>
          <w:left w:val="single" w:color="C2410C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FF1E8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¿Quieres practicar más?</w:t>
            </w:r>
          </w:p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La ficha de clase con ejercicios y soluciones, y los ejercicios interactivos, están en </w:t>
            </w:r>
            <w:hyperlink w:history="1" r:id="rId5s8-a7urxdenl4nkekpjz">
              <w:r>
                <w:rPr>
                  <w:rFonts w:ascii="Calibri" w:cs="Calibri" w:eastAsia="Calibri" w:hAnsi="Calibri"/>
                  <w:color w:val="0F766E"/>
                  <w:sz w:val="20"/>
                  <w:szCs w:val="20"/>
                  <w:u w:val="single"/>
                </w:rPr>
                <w:t xml:space="preserve">vocesparaaprender.es</w:t>
              </w:r>
            </w:hyperlink>
            <w:r>
              <w:rPr>
                <w:rFonts w:ascii="Calibri" w:cs="Calibri" w:eastAsia="Calibri" w:hAnsi="Calibri"/>
                <w:sz w:val="20"/>
                <w:szCs w:val="20"/>
              </w:rPr>
              <w:t xml:space="preserve">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DAE0" w:sz="4" w:space="4"/>
      </w:pBdr>
      <w:tabs>
        <w:tab w:val="right" w:pos="9638"/>
      </w:tabs>
    </w:pPr>
    <w:r>
      <w:rPr>
        <w:rFonts w:ascii="Calibri" w:cs="Calibri" w:eastAsia="Calibri" w:hAnsi="Calibri"/>
        <w:color w:val="4B5563"/>
        <w:sz w:val="16"/>
        <w:szCs w:val="16"/>
      </w:rPr>
      <w:t xml:space="preserve">Material de Erik Arranz Jiménez</w:t>
    </w:r>
    <w:r>
      <w:rPr>
        <w:rFonts w:ascii="Calibri" w:cs="Calibri" w:eastAsia="Calibri" w:hAnsi="Calibri"/>
        <w:color w:val="4B5563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DAE0" w:sz="4" w:space="4"/>
      </w:pBdr>
      <w:tabs>
        <w:tab w:val="right" w:pos="9638"/>
      </w:tabs>
    </w:pPr>
    <w:r>
      <w:rPr>
        <w:rFonts w:ascii="Calibri" w:cs="Calibri" w:eastAsia="Calibri" w:hAnsi="Calibri"/>
        <w:b/>
        <w:bCs/>
        <w:color w:val="0F766E"/>
        <w:sz w:val="17"/>
        <w:szCs w:val="17"/>
      </w:rPr>
      <w:t xml:space="preserve">vocesparaaprender.es</w:t>
    </w:r>
    <w:r>
      <w:rPr>
        <w:rFonts w:ascii="Calibri" w:cs="Calibri" w:eastAsia="Calibri" w:hAnsi="Calibri"/>
        <w:color w:val="4B5563"/>
        <w:sz w:val="17"/>
        <w:szCs w:val="17"/>
      </w:rPr>
      <w:t xml:space="preserve">	Voces para empezar · Ep. 2 · Transcripción y vocabulario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a3u8utec06davi468p9fc" Type="http://schemas.openxmlformats.org/officeDocument/2006/relationships/hyperlink" Target="https://youtu.be/zD38yYfuUMo" TargetMode="External"/><Relationship Id="rId5s8-a7urxdenl4nkekpjz" Type="http://schemas.openxmlformats.org/officeDocument/2006/relationships/hyperlink" Target="https://erikarranz.es/blog/vpe-ep-2-como-se-ducha-un-astronauta.html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Voces para empezar · Ep. 2 · Transcripción y vocabulario</dc:title>
  <dc:creator>Erik Arranz Jiménez</dc:creator>
  <cp:lastModifiedBy>Un-named</cp:lastModifiedBy>
  <cp:revision>1</cp:revision>
  <dcterms:created xsi:type="dcterms:W3CDTF">2026-11-04T08:16:58.079Z</dcterms:created>
  <dcterms:modified xsi:type="dcterms:W3CDTF">2026-11-04T08:16:58.079Z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